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AD6" w:rsidRPr="00CC1AD6" w:rsidRDefault="00CC1AD6" w:rsidP="00CC1A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C1AD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Справка-обоснование по штатной численности ОЦО ЮС </w:t>
      </w:r>
      <w:r w:rsidRPr="00CC1AD6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:rsidR="00CC1AD6" w:rsidRPr="00CC1AD6" w:rsidRDefault="00CC1AD6" w:rsidP="00CC1AD6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1AD6">
        <w:rPr>
          <w:rFonts w:ascii="Times New Roman" w:hAnsi="Times New Roman" w:cs="Times New Roman"/>
          <w:sz w:val="28"/>
          <w:szCs w:val="28"/>
          <w:lang w:val="ru-RU"/>
        </w:rPr>
        <w:t xml:space="preserve">В рамках анализа судебной и </w:t>
      </w:r>
      <w:proofErr w:type="spellStart"/>
      <w:r w:rsidRPr="00CC1AD6">
        <w:rPr>
          <w:rFonts w:ascii="Times New Roman" w:hAnsi="Times New Roman" w:cs="Times New Roman"/>
          <w:sz w:val="28"/>
          <w:szCs w:val="28"/>
          <w:lang w:val="ru-RU"/>
        </w:rPr>
        <w:t>претензионно</w:t>
      </w:r>
      <w:proofErr w:type="spellEnd"/>
      <w:r w:rsidRPr="00CC1AD6">
        <w:rPr>
          <w:rFonts w:ascii="Times New Roman" w:hAnsi="Times New Roman" w:cs="Times New Roman"/>
          <w:sz w:val="28"/>
          <w:szCs w:val="28"/>
          <w:lang w:val="ru-RU"/>
        </w:rPr>
        <w:t xml:space="preserve">-исковой работы проведен сравнительный анализ статистических данных по рассмотрению дел в онлайн и офлайн форматах за 2023–2025 годы. </w:t>
      </w:r>
    </w:p>
    <w:p w:rsidR="00CC1AD6" w:rsidRPr="00CC1AD6" w:rsidRDefault="00CC1AD6" w:rsidP="00CC1AD6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1AD6">
        <w:rPr>
          <w:rFonts w:ascii="Times New Roman" w:hAnsi="Times New Roman" w:cs="Times New Roman"/>
          <w:sz w:val="28"/>
          <w:szCs w:val="28"/>
          <w:lang w:val="ru-RU"/>
        </w:rPr>
        <w:t>По итогам анализа установлено устойчивое увеличение доли судебных процессов, рассматриваемых в онлайн-формате:</w:t>
      </w:r>
    </w:p>
    <w:p w:rsidR="00CC1AD6" w:rsidRPr="00CC1AD6" w:rsidRDefault="00CC1AD6" w:rsidP="00CC1AD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1AD6">
        <w:rPr>
          <w:rFonts w:ascii="Times New Roman" w:hAnsi="Times New Roman" w:cs="Times New Roman"/>
          <w:sz w:val="28"/>
          <w:szCs w:val="28"/>
          <w:lang w:val="ru-RU"/>
        </w:rPr>
        <w:t xml:space="preserve">2023 год — 257 онлайн процессов </w:t>
      </w:r>
      <w:r w:rsidRPr="00CC1AD6">
        <w:rPr>
          <w:rFonts w:ascii="Times New Roman" w:hAnsi="Times New Roman" w:cs="Times New Roman"/>
          <w:b/>
          <w:sz w:val="28"/>
          <w:szCs w:val="28"/>
          <w:lang w:val="ru-RU"/>
        </w:rPr>
        <w:t>(77,4%)</w:t>
      </w:r>
      <w:r w:rsidRPr="00CC1AD6">
        <w:rPr>
          <w:rFonts w:ascii="Times New Roman" w:hAnsi="Times New Roman" w:cs="Times New Roman"/>
          <w:sz w:val="28"/>
          <w:szCs w:val="28"/>
          <w:lang w:val="ru-RU"/>
        </w:rPr>
        <w:t xml:space="preserve"> и 75 офлайн процессов </w:t>
      </w:r>
      <w:r w:rsidRPr="00CC1AD6">
        <w:rPr>
          <w:rFonts w:ascii="Times New Roman" w:hAnsi="Times New Roman" w:cs="Times New Roman"/>
          <w:b/>
          <w:sz w:val="28"/>
          <w:szCs w:val="28"/>
          <w:lang w:val="ru-RU"/>
        </w:rPr>
        <w:t>(22,6%)</w:t>
      </w:r>
      <w:r w:rsidRPr="00CC1AD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C1AD6" w:rsidRPr="00CC1AD6" w:rsidRDefault="00CC1AD6" w:rsidP="00CC1AD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1AD6">
        <w:rPr>
          <w:rFonts w:ascii="Times New Roman" w:hAnsi="Times New Roman" w:cs="Times New Roman"/>
          <w:sz w:val="28"/>
          <w:szCs w:val="28"/>
          <w:lang w:val="ru-RU"/>
        </w:rPr>
        <w:t xml:space="preserve">2024 год — 624 онлайн процессов </w:t>
      </w:r>
      <w:r w:rsidRPr="00CC1AD6">
        <w:rPr>
          <w:rFonts w:ascii="Times New Roman" w:hAnsi="Times New Roman" w:cs="Times New Roman"/>
          <w:b/>
          <w:sz w:val="28"/>
          <w:szCs w:val="28"/>
          <w:lang w:val="ru-RU"/>
        </w:rPr>
        <w:t>(76,8%)</w:t>
      </w:r>
      <w:r w:rsidRPr="00CC1AD6">
        <w:rPr>
          <w:rFonts w:ascii="Times New Roman" w:hAnsi="Times New Roman" w:cs="Times New Roman"/>
          <w:sz w:val="28"/>
          <w:szCs w:val="28"/>
          <w:lang w:val="ru-RU"/>
        </w:rPr>
        <w:t xml:space="preserve"> и 188 офлайн процессов </w:t>
      </w:r>
      <w:r w:rsidRPr="00CC1AD6">
        <w:rPr>
          <w:rFonts w:ascii="Times New Roman" w:hAnsi="Times New Roman" w:cs="Times New Roman"/>
          <w:b/>
          <w:sz w:val="28"/>
          <w:szCs w:val="28"/>
          <w:lang w:val="ru-RU"/>
        </w:rPr>
        <w:t>(23,2%)</w:t>
      </w:r>
      <w:r w:rsidRPr="00CC1AD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C1AD6" w:rsidRPr="00CC1AD6" w:rsidRDefault="00CC1AD6" w:rsidP="00CC1AD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1AD6">
        <w:rPr>
          <w:rFonts w:ascii="Times New Roman" w:hAnsi="Times New Roman" w:cs="Times New Roman"/>
          <w:sz w:val="28"/>
          <w:szCs w:val="28"/>
          <w:lang w:val="ru-RU"/>
        </w:rPr>
        <w:t xml:space="preserve">2025 год — 1 185 онлайн процессов </w:t>
      </w:r>
      <w:r w:rsidRPr="00CC1AD6">
        <w:rPr>
          <w:rFonts w:ascii="Times New Roman" w:hAnsi="Times New Roman" w:cs="Times New Roman"/>
          <w:b/>
          <w:sz w:val="28"/>
          <w:szCs w:val="28"/>
          <w:lang w:val="ru-RU"/>
        </w:rPr>
        <w:t>(88,1%)</w:t>
      </w:r>
      <w:r w:rsidRPr="00CC1AD6">
        <w:rPr>
          <w:rFonts w:ascii="Times New Roman" w:hAnsi="Times New Roman" w:cs="Times New Roman"/>
          <w:sz w:val="28"/>
          <w:szCs w:val="28"/>
          <w:lang w:val="ru-RU"/>
        </w:rPr>
        <w:t xml:space="preserve"> и 160 офлайн процессов </w:t>
      </w:r>
      <w:r w:rsidRPr="00CC1AD6">
        <w:rPr>
          <w:rFonts w:ascii="Times New Roman" w:hAnsi="Times New Roman" w:cs="Times New Roman"/>
          <w:b/>
          <w:sz w:val="28"/>
          <w:szCs w:val="28"/>
          <w:lang w:val="ru-RU"/>
        </w:rPr>
        <w:t>(11,9%)</w:t>
      </w:r>
      <w:r w:rsidRPr="00CC1AD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C1AD6" w:rsidRPr="00CC1AD6" w:rsidRDefault="00CC1AD6" w:rsidP="00CC1AD6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1AD6">
        <w:rPr>
          <w:rFonts w:ascii="Times New Roman" w:hAnsi="Times New Roman" w:cs="Times New Roman"/>
          <w:sz w:val="28"/>
          <w:szCs w:val="28"/>
          <w:lang w:val="ru-RU"/>
        </w:rPr>
        <w:t>Статистические данные свидетельствуют о существенном росте дистанционного формата участия в судебных процессах и снижении необходимости физического присутствия представителей в регионах.</w:t>
      </w:r>
    </w:p>
    <w:p w:rsidR="00CC1AD6" w:rsidRDefault="00CC1AD6" w:rsidP="00CC1AD6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C1AD6">
        <w:rPr>
          <w:rFonts w:ascii="Times New Roman" w:hAnsi="Times New Roman" w:cs="Times New Roman"/>
          <w:sz w:val="28"/>
          <w:szCs w:val="28"/>
          <w:lang w:val="ru-RU"/>
        </w:rPr>
        <w:t>В связи с этим представляется целесообразным рассмотреть вопрос передислокации работников из регионов в единый центр с концентрацией функций в одном городе.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 примеру единый центр по следующим регионам определить следующие города:</w:t>
      </w:r>
    </w:p>
    <w:p w:rsidR="00CC1AD6" w:rsidRDefault="00CC1AD6" w:rsidP="00CC1AD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Фронт-офис Астана 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г.Астана</w:t>
      </w:r>
      <w:proofErr w:type="spellEnd"/>
      <w:r w:rsidR="00FE0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(6 </w:t>
      </w:r>
      <w:proofErr w:type="spellStart"/>
      <w:proofErr w:type="gramStart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шт.ед</w:t>
      </w:r>
      <w:proofErr w:type="spellEnd"/>
      <w:proofErr w:type="gramEnd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C1AD6" w:rsidRDefault="00CC1AD6" w:rsidP="00CC1AD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Фронт-офис Алматы 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г.Алматы</w:t>
      </w:r>
      <w:proofErr w:type="spellEnd"/>
      <w:r w:rsidR="00FE0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(7 </w:t>
      </w:r>
      <w:proofErr w:type="spellStart"/>
      <w:proofErr w:type="gramStart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шт.ед</w:t>
      </w:r>
      <w:proofErr w:type="spellEnd"/>
      <w:proofErr w:type="gramEnd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C1AD6" w:rsidRDefault="00CC1AD6" w:rsidP="00CC1AD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Фронт-офис Восток 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г.Усть-Каменогорск</w:t>
      </w:r>
      <w:proofErr w:type="spellEnd"/>
      <w:r w:rsidR="00FE0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(5 </w:t>
      </w:r>
      <w:proofErr w:type="spellStart"/>
      <w:proofErr w:type="gramStart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шт.ед</w:t>
      </w:r>
      <w:proofErr w:type="spellEnd"/>
      <w:proofErr w:type="gramEnd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C1AD6" w:rsidRDefault="00CC1AD6" w:rsidP="00CC1AD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Фронт-офис Запад 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г.Актобе</w:t>
      </w:r>
      <w:proofErr w:type="spellEnd"/>
      <w:r w:rsidR="00FE0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(6 </w:t>
      </w:r>
      <w:proofErr w:type="spellStart"/>
      <w:proofErr w:type="gramStart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шт.ед</w:t>
      </w:r>
      <w:proofErr w:type="spellEnd"/>
      <w:proofErr w:type="gramEnd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C1AD6" w:rsidRDefault="00CC1AD6" w:rsidP="00CC1AD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Фронт-офис Юг 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г.Шымкент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(фактически все работники передислоцированы с 2025 года)</w:t>
      </w:r>
      <w:r w:rsidR="00FE0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(4 </w:t>
      </w:r>
      <w:proofErr w:type="spellStart"/>
      <w:proofErr w:type="gramStart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шт.ед</w:t>
      </w:r>
      <w:proofErr w:type="spellEnd"/>
      <w:proofErr w:type="gramEnd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C1AD6" w:rsidRDefault="00CC1AD6" w:rsidP="00CC1AD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Фронт-офис Север 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г.Костанай</w:t>
      </w:r>
      <w:proofErr w:type="spellEnd"/>
      <w:r w:rsidR="00FE0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(3 </w:t>
      </w:r>
      <w:proofErr w:type="spellStart"/>
      <w:proofErr w:type="gramStart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шт.ед</w:t>
      </w:r>
      <w:proofErr w:type="spellEnd"/>
      <w:proofErr w:type="gramEnd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C1AD6" w:rsidRDefault="00CC1AD6" w:rsidP="00CC1AD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Фронт-офис ДКБ 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г.Астана</w:t>
      </w:r>
      <w:proofErr w:type="spellEnd"/>
      <w:r w:rsidR="006430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304D" w:rsidRPr="00D24F1E">
        <w:rPr>
          <w:rFonts w:ascii="Times New Roman" w:hAnsi="Times New Roman" w:cs="Times New Roman"/>
          <w:b/>
          <w:sz w:val="28"/>
          <w:szCs w:val="28"/>
          <w:lang w:val="ru-RU"/>
        </w:rPr>
        <w:t>(3</w:t>
      </w:r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шт.ед</w:t>
      </w:r>
      <w:proofErr w:type="spellEnd"/>
      <w:proofErr w:type="gramEnd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="00FE01E7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C1AD6" w:rsidRDefault="00CC1AD6" w:rsidP="00CC1AD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Фронт-офис СФ 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г.Алматы</w:t>
      </w:r>
      <w:proofErr w:type="spellEnd"/>
      <w:r w:rsidR="00FE01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 xml:space="preserve">(4 </w:t>
      </w:r>
      <w:proofErr w:type="spellStart"/>
      <w:proofErr w:type="gramStart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шт.ед</w:t>
      </w:r>
      <w:proofErr w:type="spellEnd"/>
      <w:proofErr w:type="gramEnd"/>
      <w:r w:rsidR="00FE01E7" w:rsidRPr="00D24F1E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F0DF4" w:rsidRDefault="008F0DF4" w:rsidP="008F0DF4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 состоянию на 20.05.2026 штатная численность ОЦО ЮС составляет </w:t>
      </w:r>
      <w:r w:rsidRPr="008F0DF4">
        <w:rPr>
          <w:rFonts w:ascii="Times New Roman" w:hAnsi="Times New Roman" w:cs="Times New Roman"/>
          <w:b/>
          <w:sz w:val="28"/>
          <w:szCs w:val="28"/>
          <w:lang w:val="ru-RU"/>
        </w:rPr>
        <w:t>56 работников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из которых </w:t>
      </w:r>
      <w:r w:rsidR="0064304D">
        <w:rPr>
          <w:rFonts w:ascii="Times New Roman" w:hAnsi="Times New Roman" w:cs="Times New Roman"/>
          <w:b/>
          <w:sz w:val="28"/>
          <w:szCs w:val="28"/>
          <w:lang w:val="ru-RU"/>
        </w:rPr>
        <w:t>38</w:t>
      </w:r>
      <w:r w:rsidR="00C3450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работник</w:t>
      </w:r>
      <w:r w:rsidR="0064304D">
        <w:rPr>
          <w:rFonts w:ascii="Times New Roman" w:hAnsi="Times New Roman" w:cs="Times New Roman"/>
          <w:b/>
          <w:sz w:val="28"/>
          <w:szCs w:val="28"/>
          <w:lang w:val="ru-RU"/>
        </w:rPr>
        <w:t>ов</w:t>
      </w:r>
      <w:r w:rsidRPr="008F0DF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фронт-офисов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F0DF4" w:rsidRPr="008F0DF4" w:rsidRDefault="0077423F" w:rsidP="008F0DF4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F0DF4">
        <w:rPr>
          <w:rFonts w:ascii="Times New Roman" w:hAnsi="Times New Roman" w:cs="Times New Roman"/>
          <w:sz w:val="28"/>
          <w:szCs w:val="28"/>
          <w:lang w:val="ru-RU"/>
        </w:rPr>
        <w:t xml:space="preserve">При этом стоит отметить, что </w:t>
      </w:r>
      <w:r w:rsidRPr="008F0DF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Корпоративным университетом выполнена разработка модели нормирования персонала ОЦО ЮС за 2025 год (далее – Модель). </w:t>
      </w:r>
      <w:r w:rsidRPr="008F0DF4">
        <w:rPr>
          <w:rFonts w:ascii="Times New Roman" w:hAnsi="Times New Roman" w:cs="Times New Roman"/>
          <w:sz w:val="28"/>
          <w:szCs w:val="28"/>
          <w:lang w:val="ru-RU"/>
        </w:rPr>
        <w:t>По результатам проведенного анализа трудозатрат, статистических данных по выполненным операциям за 2025 год, а также произведенного расчета нормативной штатной численности персонала ОЦО ЮС установлено, что фактическая штатная численность подразделения в целом соответствует расчетной потребности.</w:t>
      </w:r>
    </w:p>
    <w:p w:rsidR="00DB7892" w:rsidRDefault="00DB7892" w:rsidP="008F0DF4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7892">
        <w:rPr>
          <w:rFonts w:ascii="Times New Roman" w:hAnsi="Times New Roman" w:cs="Times New Roman"/>
          <w:sz w:val="28"/>
          <w:szCs w:val="28"/>
          <w:lang w:val="ru-RU"/>
        </w:rPr>
        <w:t xml:space="preserve">Согласно </w:t>
      </w:r>
      <w:proofErr w:type="gramStart"/>
      <w:r w:rsidRPr="00DB7892">
        <w:rPr>
          <w:rFonts w:ascii="Times New Roman" w:hAnsi="Times New Roman" w:cs="Times New Roman"/>
          <w:sz w:val="28"/>
          <w:szCs w:val="28"/>
          <w:lang w:val="ru-RU"/>
        </w:rPr>
        <w:t>Модели</w:t>
      </w:r>
      <w:proofErr w:type="gramEnd"/>
      <w:r w:rsidRPr="00DB7892">
        <w:rPr>
          <w:rFonts w:ascii="Times New Roman" w:hAnsi="Times New Roman" w:cs="Times New Roman"/>
          <w:sz w:val="28"/>
          <w:szCs w:val="28"/>
          <w:lang w:val="ru-RU"/>
        </w:rPr>
        <w:t xml:space="preserve"> расчетная штатная численность ОЦО ЮС составляет 54,51 штатной единицы при текущей штатной численности 54 штатные единицы. Указанное отклонение является незначительным и подтверждает достаточную </w:t>
      </w:r>
      <w:r w:rsidRPr="00DB7892">
        <w:rPr>
          <w:rFonts w:ascii="Times New Roman" w:hAnsi="Times New Roman" w:cs="Times New Roman"/>
          <w:sz w:val="28"/>
          <w:szCs w:val="28"/>
          <w:lang w:val="ru-RU"/>
        </w:rPr>
        <w:lastRenderedPageBreak/>
        <w:t>загруженность работников ОЦО ЮС по выполняемым функциональным обязанностям.</w:t>
      </w:r>
    </w:p>
    <w:p w:rsidR="0077423F" w:rsidRPr="00DB7892" w:rsidRDefault="00DB7892" w:rsidP="0064304D">
      <w:pPr>
        <w:pStyle w:val="a4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B7892">
        <w:rPr>
          <w:rFonts w:ascii="Times New Roman" w:hAnsi="Times New Roman" w:cs="Times New Roman"/>
          <w:sz w:val="28"/>
          <w:szCs w:val="28"/>
          <w:lang w:val="ru-RU"/>
        </w:rPr>
        <w:t xml:space="preserve">Одновременно следует учитывать, что в расчет не включены трудозатраты по отдельным видам работ, а также дополнительные временные затраты, связанные </w:t>
      </w:r>
      <w:r w:rsidR="0077423F" w:rsidRPr="00DB7892">
        <w:rPr>
          <w:rFonts w:ascii="Times New Roman" w:eastAsia="Times New Roman" w:hAnsi="Times New Roman" w:cs="Times New Roman"/>
          <w:sz w:val="28"/>
          <w:szCs w:val="28"/>
          <w:lang w:val="ru-RU"/>
        </w:rPr>
        <w:t>с участием в совещаниях, срочных поручениях, сопровождением</w:t>
      </w:r>
      <w:r w:rsidRPr="00DB78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нестандартных судебных споров</w:t>
      </w:r>
      <w:r w:rsidR="0077423F" w:rsidRPr="00DB7892">
        <w:rPr>
          <w:rFonts w:ascii="Times New Roman" w:eastAsia="Times New Roman" w:hAnsi="Times New Roman" w:cs="Times New Roman"/>
          <w:sz w:val="28"/>
          <w:szCs w:val="28"/>
          <w:lang w:val="ru-RU"/>
        </w:rPr>
        <w:t>, консультированием структурных подразделений и иными внеплановыми задачами.</w:t>
      </w:r>
    </w:p>
    <w:p w:rsidR="00DB7892" w:rsidRPr="0064304D" w:rsidRDefault="00DB7892" w:rsidP="0064304D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B7892">
        <w:rPr>
          <w:rFonts w:ascii="Times New Roman" w:hAnsi="Times New Roman" w:cs="Times New Roman"/>
          <w:sz w:val="28"/>
          <w:szCs w:val="28"/>
          <w:lang w:val="ru-RU"/>
        </w:rPr>
        <w:t xml:space="preserve">Кроме того, начиная с 2025 года работники фронт-офисов (начальники) задействованы в процессе согласования распорядительных документов Общества. Так, за 2025 год на согласование поступило более 5 000 документов, </w:t>
      </w:r>
      <w:r w:rsidRPr="0064304D">
        <w:rPr>
          <w:rFonts w:ascii="Times New Roman" w:hAnsi="Times New Roman" w:cs="Times New Roman"/>
          <w:sz w:val="28"/>
          <w:szCs w:val="28"/>
          <w:lang w:val="ru-RU"/>
        </w:rPr>
        <w:t>что составляет в среднем 409 документов в месяц, или порядка 37 распорядительных документов на одного работника ежемесячно.</w:t>
      </w:r>
    </w:p>
    <w:p w:rsidR="0064304D" w:rsidRPr="0064304D" w:rsidRDefault="00DB7892" w:rsidP="00D24F1E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304D">
        <w:rPr>
          <w:rFonts w:ascii="Times New Roman" w:hAnsi="Times New Roman" w:cs="Times New Roman"/>
          <w:sz w:val="28"/>
          <w:szCs w:val="28"/>
          <w:lang w:val="ru-RU"/>
        </w:rPr>
        <w:t xml:space="preserve">Дополнительно следует отметить значительный объем </w:t>
      </w:r>
      <w:proofErr w:type="spellStart"/>
      <w:r w:rsidRPr="0064304D">
        <w:rPr>
          <w:rFonts w:ascii="Times New Roman" w:hAnsi="Times New Roman" w:cs="Times New Roman"/>
          <w:sz w:val="28"/>
          <w:szCs w:val="28"/>
          <w:lang w:val="ru-RU"/>
        </w:rPr>
        <w:t>претензионно</w:t>
      </w:r>
      <w:proofErr w:type="spellEnd"/>
      <w:r w:rsidRPr="0064304D">
        <w:rPr>
          <w:rFonts w:ascii="Times New Roman" w:hAnsi="Times New Roman" w:cs="Times New Roman"/>
          <w:sz w:val="28"/>
          <w:szCs w:val="28"/>
          <w:lang w:val="ru-RU"/>
        </w:rPr>
        <w:t>-исковой работы. За 2025 год рассмотрено более 1 000 судебных дел (иски, предъявленные Обществом, а также иски к Обществу), а также подано 15 765 заявлений в рамках исполнительного производства.</w:t>
      </w:r>
    </w:p>
    <w:p w:rsidR="00D24F1E" w:rsidRDefault="0064304D" w:rsidP="00D24F1E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304D">
        <w:rPr>
          <w:rFonts w:ascii="Times New Roman" w:hAnsi="Times New Roman" w:cs="Times New Roman"/>
          <w:sz w:val="28"/>
          <w:szCs w:val="28"/>
          <w:lang w:val="ru-RU"/>
        </w:rPr>
        <w:t xml:space="preserve">С учетом изложенного, а также принимая во внимание проводимую работу по внедрению инструментов искусственного интеллекта и автоматизации бизнес-процессов фронт-офисов, предлагается рассмотреть вариант поэтапного сокращения штатной численности после фактического внедрения соответствующих ИИ-решений и оценки их влияния на снижение трудозатрат работников. </w:t>
      </w:r>
    </w:p>
    <w:p w:rsidR="0064304D" w:rsidRPr="0064304D" w:rsidRDefault="0064304D" w:rsidP="00D24F1E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304D">
        <w:rPr>
          <w:rFonts w:ascii="Times New Roman" w:hAnsi="Times New Roman" w:cs="Times New Roman"/>
          <w:sz w:val="28"/>
          <w:szCs w:val="28"/>
          <w:lang w:val="ru-RU"/>
        </w:rPr>
        <w:t>В этой связи во исполнение поручения Председателя Правления по оптимизации расходов на ФОТ предлагается следующий план мероприятий на текущий год:</w:t>
      </w:r>
    </w:p>
    <w:p w:rsidR="0064304D" w:rsidRPr="0064304D" w:rsidRDefault="0064304D" w:rsidP="00D24F1E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304D">
        <w:rPr>
          <w:rFonts w:ascii="Times New Roman" w:hAnsi="Times New Roman" w:cs="Times New Roman"/>
          <w:sz w:val="28"/>
          <w:szCs w:val="28"/>
          <w:lang w:val="ru-RU"/>
        </w:rPr>
        <w:t xml:space="preserve">Сокращение затрат на ФОТ в объеме 10% (5 штатных единиц) по следующим позициям: </w:t>
      </w:r>
    </w:p>
    <w:p w:rsidR="00D24F1E" w:rsidRDefault="0064304D" w:rsidP="0064304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304D">
        <w:rPr>
          <w:rFonts w:ascii="Times New Roman" w:hAnsi="Times New Roman" w:cs="Times New Roman"/>
          <w:sz w:val="28"/>
          <w:szCs w:val="28"/>
          <w:lang w:val="ru-RU"/>
        </w:rPr>
        <w:t xml:space="preserve">фронт-офис Алматы – 1 шт. ед.; </w:t>
      </w:r>
    </w:p>
    <w:p w:rsidR="00D24F1E" w:rsidRDefault="0064304D" w:rsidP="0064304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4F1E">
        <w:rPr>
          <w:rFonts w:ascii="Times New Roman" w:hAnsi="Times New Roman" w:cs="Times New Roman"/>
          <w:sz w:val="28"/>
          <w:szCs w:val="28"/>
          <w:lang w:val="ru-RU"/>
        </w:rPr>
        <w:t xml:space="preserve">фронт-офис Восток – 1 шт. ед.; </w:t>
      </w:r>
    </w:p>
    <w:p w:rsidR="00D24F1E" w:rsidRDefault="0064304D" w:rsidP="0064304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4F1E">
        <w:rPr>
          <w:rFonts w:ascii="Times New Roman" w:hAnsi="Times New Roman" w:cs="Times New Roman"/>
          <w:sz w:val="28"/>
          <w:szCs w:val="28"/>
          <w:lang w:val="ru-RU"/>
        </w:rPr>
        <w:t xml:space="preserve">фронт-офис Север – 1 шт. ед.; </w:t>
      </w:r>
    </w:p>
    <w:p w:rsidR="00D24F1E" w:rsidRDefault="0064304D" w:rsidP="0064304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4F1E">
        <w:rPr>
          <w:rFonts w:ascii="Times New Roman" w:hAnsi="Times New Roman" w:cs="Times New Roman"/>
          <w:sz w:val="28"/>
          <w:szCs w:val="28"/>
          <w:lang w:val="ru-RU"/>
        </w:rPr>
        <w:t xml:space="preserve">фронт-офис Юг – 1 шт. ед.; </w:t>
      </w:r>
    </w:p>
    <w:p w:rsidR="00E12FB4" w:rsidRDefault="006A3FAF" w:rsidP="0064304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фронт-офис СФ</w:t>
      </w:r>
      <w:r w:rsidR="00E12FB4">
        <w:rPr>
          <w:rFonts w:ascii="Times New Roman" w:hAnsi="Times New Roman" w:cs="Times New Roman"/>
          <w:sz w:val="28"/>
          <w:szCs w:val="28"/>
          <w:lang w:val="ru-RU"/>
        </w:rPr>
        <w:t xml:space="preserve"> – 1 шт. </w:t>
      </w:r>
      <w:proofErr w:type="spellStart"/>
      <w:r w:rsidR="00E12FB4">
        <w:rPr>
          <w:rFonts w:ascii="Times New Roman" w:hAnsi="Times New Roman" w:cs="Times New Roman"/>
          <w:sz w:val="28"/>
          <w:szCs w:val="28"/>
          <w:lang w:val="ru-RU"/>
        </w:rPr>
        <w:t>ед</w:t>
      </w:r>
      <w:proofErr w:type="spellEnd"/>
      <w:r w:rsidR="00E12FB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4304D" w:rsidRPr="00D24F1E" w:rsidRDefault="00E12FB4" w:rsidP="0064304D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фронт-офис Запад – 1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шт.ед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(вакансия).</w:t>
      </w:r>
      <w:bookmarkStart w:id="0" w:name="_GoBack"/>
      <w:bookmarkEnd w:id="0"/>
    </w:p>
    <w:p w:rsidR="0064304D" w:rsidRPr="0064304D" w:rsidRDefault="0064304D" w:rsidP="00D24F1E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304D">
        <w:rPr>
          <w:rFonts w:ascii="Times New Roman" w:hAnsi="Times New Roman" w:cs="Times New Roman"/>
          <w:sz w:val="28"/>
          <w:szCs w:val="28"/>
          <w:lang w:val="ru-RU"/>
        </w:rPr>
        <w:t>При этом реализацию указанных мероприятий целесообразно осуществлять поэтапно, с учетом результатов внедрения ИИ-инструментов, перераспределения функциональной нагрузки и сохранения надлежащего качества правового сопровождения деятельности Общества.</w:t>
      </w:r>
    </w:p>
    <w:p w:rsidR="0087167D" w:rsidRDefault="0087167D" w:rsidP="008F0DF4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02B9C" w:rsidRDefault="00502B9C" w:rsidP="008F0DF4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02B9C" w:rsidRDefault="00502B9C" w:rsidP="008F0DF4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02B9C" w:rsidRDefault="00502B9C" w:rsidP="008F0DF4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02B9C" w:rsidRDefault="00502B9C" w:rsidP="008F0DF4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02B9C" w:rsidRPr="00E36EBE" w:rsidRDefault="00502B9C" w:rsidP="00D1032E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02B9C" w:rsidRPr="00E36EB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B176F"/>
    <w:multiLevelType w:val="hybridMultilevel"/>
    <w:tmpl w:val="3994343A"/>
    <w:lvl w:ilvl="0" w:tplc="939E87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2E0FCF"/>
    <w:multiLevelType w:val="hybridMultilevel"/>
    <w:tmpl w:val="EDAA4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12901"/>
    <w:multiLevelType w:val="multilevel"/>
    <w:tmpl w:val="7216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89637F"/>
    <w:multiLevelType w:val="hybridMultilevel"/>
    <w:tmpl w:val="829E883A"/>
    <w:lvl w:ilvl="0" w:tplc="B49A12A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26A1A57"/>
    <w:multiLevelType w:val="hybridMultilevel"/>
    <w:tmpl w:val="1F625DE2"/>
    <w:lvl w:ilvl="0" w:tplc="386C19E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45296"/>
    <w:multiLevelType w:val="hybridMultilevel"/>
    <w:tmpl w:val="821C0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7A52DD"/>
    <w:multiLevelType w:val="multilevel"/>
    <w:tmpl w:val="613818E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7" w15:restartNumberingAfterBreak="0">
    <w:nsid w:val="6B97596A"/>
    <w:multiLevelType w:val="hybridMultilevel"/>
    <w:tmpl w:val="66DA4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756C7F"/>
    <w:multiLevelType w:val="hybridMultilevel"/>
    <w:tmpl w:val="28E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9421B"/>
    <w:multiLevelType w:val="multilevel"/>
    <w:tmpl w:val="6F20A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910734"/>
    <w:multiLevelType w:val="multilevel"/>
    <w:tmpl w:val="317E3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0FA"/>
    <w:rsid w:val="000F72E6"/>
    <w:rsid w:val="00502B9C"/>
    <w:rsid w:val="00567AAF"/>
    <w:rsid w:val="006257F1"/>
    <w:rsid w:val="00637FA2"/>
    <w:rsid w:val="0064304D"/>
    <w:rsid w:val="006A3FAF"/>
    <w:rsid w:val="0077423F"/>
    <w:rsid w:val="007E7CF3"/>
    <w:rsid w:val="0087167D"/>
    <w:rsid w:val="008B5352"/>
    <w:rsid w:val="008F0DF4"/>
    <w:rsid w:val="00961322"/>
    <w:rsid w:val="009A5500"/>
    <w:rsid w:val="00A4795F"/>
    <w:rsid w:val="00BF4916"/>
    <w:rsid w:val="00C3450F"/>
    <w:rsid w:val="00CC1AD6"/>
    <w:rsid w:val="00D1032E"/>
    <w:rsid w:val="00D24F1E"/>
    <w:rsid w:val="00DA0088"/>
    <w:rsid w:val="00DB7892"/>
    <w:rsid w:val="00E12FB4"/>
    <w:rsid w:val="00E36EBE"/>
    <w:rsid w:val="00F400FA"/>
    <w:rsid w:val="00FE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A72B2"/>
  <w15:chartTrackingRefBased/>
  <w15:docId w15:val="{D0E00A28-B3D8-4050-BD14-2A1E003F5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CC1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CC1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CC1AD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36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Дуйсенбаева Алия</dc:creator>
  <cp:keywords/>
  <dc:description/>
  <cp:lastModifiedBy>Дуйсенбаева Алия</cp:lastModifiedBy>
  <cp:revision>4</cp:revision>
  <cp:lastPrinted>2026-05-22T06:51:00Z</cp:lastPrinted>
  <dcterms:created xsi:type="dcterms:W3CDTF">2026-05-22T09:19:00Z</dcterms:created>
  <dcterms:modified xsi:type="dcterms:W3CDTF">2026-05-25T06:55:00Z</dcterms:modified>
</cp:coreProperties>
</file>